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A59" w:rsidRPr="005140BE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</w:p>
    <w:p w:rsidR="00730A59" w:rsidRPr="005140BE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</w:p>
    <w:p w:rsidR="00730A59" w:rsidRPr="00D514AE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  <w:r w:rsidRPr="005140BE">
        <w:rPr>
          <w:rStyle w:val="c25"/>
          <w:color w:val="111111"/>
          <w:sz w:val="28"/>
          <w:szCs w:val="32"/>
        </w:rPr>
        <w:t xml:space="preserve">                        </w:t>
      </w:r>
    </w:p>
    <w:p w:rsidR="00730A59" w:rsidRPr="005140BE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  <w:r w:rsidRPr="005140BE">
        <w:rPr>
          <w:rStyle w:val="c25"/>
          <w:color w:val="111111"/>
          <w:sz w:val="28"/>
          <w:szCs w:val="32"/>
        </w:rPr>
        <w:t xml:space="preserve">                                         </w:t>
      </w:r>
    </w:p>
    <w:p w:rsidR="00730A59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  <w:r w:rsidRPr="005140BE">
        <w:rPr>
          <w:rStyle w:val="c25"/>
          <w:color w:val="111111"/>
          <w:sz w:val="28"/>
          <w:szCs w:val="32"/>
        </w:rPr>
        <w:t xml:space="preserve">                                                       </w:t>
      </w:r>
      <w:r>
        <w:rPr>
          <w:rStyle w:val="c25"/>
          <w:color w:val="111111"/>
          <w:sz w:val="28"/>
          <w:szCs w:val="32"/>
        </w:rPr>
        <w:t xml:space="preserve">          </w:t>
      </w:r>
    </w:p>
    <w:p w:rsidR="003A3572" w:rsidRPr="00C70822" w:rsidRDefault="003A3572" w:rsidP="003A3572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40"/>
        </w:rPr>
      </w:pPr>
      <w:r>
        <w:rPr>
          <w:rStyle w:val="c25"/>
          <w:color w:val="111111"/>
          <w:sz w:val="32"/>
          <w:szCs w:val="40"/>
        </w:rPr>
        <w:t xml:space="preserve">Технологическая карта </w:t>
      </w:r>
    </w:p>
    <w:p w:rsidR="003A3572" w:rsidRPr="00C70822" w:rsidRDefault="003A3572" w:rsidP="003A3572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rStyle w:val="c23"/>
          <w:rFonts w:eastAsiaTheme="minorEastAsia"/>
          <w:color w:val="111111"/>
          <w:sz w:val="32"/>
          <w:szCs w:val="40"/>
        </w:rPr>
      </w:pPr>
      <w:r>
        <w:rPr>
          <w:rStyle w:val="c23"/>
          <w:rFonts w:eastAsiaTheme="minorEastAsia"/>
          <w:color w:val="111111"/>
          <w:sz w:val="32"/>
          <w:szCs w:val="40"/>
        </w:rPr>
        <w:t xml:space="preserve">организованной </w:t>
      </w:r>
      <w:r w:rsidRPr="00C70822">
        <w:rPr>
          <w:rStyle w:val="c23"/>
          <w:rFonts w:eastAsiaTheme="minorEastAsia"/>
          <w:color w:val="111111"/>
          <w:sz w:val="32"/>
          <w:szCs w:val="40"/>
        </w:rPr>
        <w:t>деятельности</w:t>
      </w:r>
      <w:r>
        <w:rPr>
          <w:rStyle w:val="c23"/>
          <w:rFonts w:eastAsiaTheme="minorEastAsia"/>
          <w:color w:val="111111"/>
          <w:sz w:val="32"/>
          <w:szCs w:val="40"/>
        </w:rPr>
        <w:t xml:space="preserve"> по познавательному</w:t>
      </w:r>
      <w:r w:rsidRPr="00C70822">
        <w:rPr>
          <w:rStyle w:val="c23"/>
          <w:rFonts w:eastAsiaTheme="minorEastAsia"/>
          <w:color w:val="111111"/>
          <w:sz w:val="32"/>
          <w:szCs w:val="40"/>
        </w:rPr>
        <w:t xml:space="preserve"> </w:t>
      </w:r>
      <w:r>
        <w:rPr>
          <w:rStyle w:val="c23"/>
          <w:rFonts w:eastAsiaTheme="minorEastAsia"/>
          <w:color w:val="111111"/>
          <w:sz w:val="32"/>
          <w:szCs w:val="40"/>
        </w:rPr>
        <w:t>развитию</w:t>
      </w:r>
    </w:p>
    <w:p w:rsidR="003A3572" w:rsidRPr="00C70822" w:rsidRDefault="003A3572" w:rsidP="003A3572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32"/>
          <w:szCs w:val="40"/>
        </w:rPr>
      </w:pPr>
      <w:r w:rsidRPr="00C70822">
        <w:rPr>
          <w:rStyle w:val="c25"/>
          <w:color w:val="111111"/>
          <w:sz w:val="32"/>
          <w:szCs w:val="40"/>
        </w:rPr>
        <w:t>  для детей старшей  группы на тему:</w:t>
      </w:r>
    </w:p>
    <w:p w:rsidR="003A3572" w:rsidRPr="005140BE" w:rsidRDefault="003A3572" w:rsidP="003A35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28"/>
        </w:rPr>
      </w:pPr>
      <w:r w:rsidRPr="005140BE">
        <w:rPr>
          <w:rFonts w:ascii="Times New Roman" w:hAnsi="Times New Roman"/>
          <w:b/>
          <w:color w:val="000000"/>
          <w:sz w:val="32"/>
          <w:szCs w:val="28"/>
        </w:rPr>
        <w:t>«</w:t>
      </w:r>
      <w:r w:rsidR="00845301">
        <w:rPr>
          <w:rFonts w:ascii="Times New Roman" w:hAnsi="Times New Roman"/>
          <w:b/>
          <w:color w:val="000000"/>
          <w:sz w:val="32"/>
          <w:szCs w:val="28"/>
        </w:rPr>
        <w:t>Удивительный мир цирка</w:t>
      </w:r>
      <w:r w:rsidRPr="005140BE">
        <w:rPr>
          <w:rFonts w:ascii="Times New Roman" w:hAnsi="Times New Roman"/>
          <w:b/>
          <w:color w:val="000000"/>
          <w:sz w:val="32"/>
          <w:szCs w:val="28"/>
        </w:rPr>
        <w:t>».</w:t>
      </w:r>
    </w:p>
    <w:p w:rsidR="003A3572" w:rsidRPr="00C70822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36"/>
          <w:szCs w:val="32"/>
        </w:rPr>
      </w:pPr>
      <w:r w:rsidRPr="00C70822">
        <w:rPr>
          <w:rStyle w:val="c25"/>
          <w:color w:val="111111"/>
          <w:sz w:val="36"/>
          <w:szCs w:val="32"/>
        </w:rPr>
        <w:t xml:space="preserve">                                                          </w:t>
      </w:r>
    </w:p>
    <w:p w:rsidR="003A3572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32"/>
          <w:szCs w:val="32"/>
        </w:rPr>
      </w:pPr>
    </w:p>
    <w:p w:rsidR="003A3572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32"/>
          <w:szCs w:val="32"/>
        </w:rPr>
      </w:pPr>
      <w:bookmarkStart w:id="0" w:name="_GoBack"/>
      <w:bookmarkEnd w:id="0"/>
    </w:p>
    <w:p w:rsidR="003A3572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32"/>
          <w:szCs w:val="32"/>
        </w:rPr>
      </w:pPr>
    </w:p>
    <w:p w:rsidR="003A3572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32"/>
          <w:szCs w:val="32"/>
        </w:rPr>
      </w:pPr>
    </w:p>
    <w:p w:rsidR="003A3572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jc w:val="right"/>
        <w:rPr>
          <w:rStyle w:val="c25"/>
          <w:color w:val="111111"/>
          <w:sz w:val="28"/>
          <w:szCs w:val="32"/>
        </w:rPr>
      </w:pPr>
    </w:p>
    <w:p w:rsidR="003A3572" w:rsidRPr="005140BE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jc w:val="right"/>
        <w:rPr>
          <w:rStyle w:val="c25"/>
          <w:color w:val="111111"/>
          <w:sz w:val="28"/>
          <w:szCs w:val="32"/>
        </w:rPr>
      </w:pPr>
    </w:p>
    <w:p w:rsidR="003A3572" w:rsidRPr="005140BE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jc w:val="right"/>
        <w:rPr>
          <w:rStyle w:val="c25"/>
          <w:color w:val="111111"/>
          <w:sz w:val="28"/>
          <w:szCs w:val="32"/>
        </w:rPr>
      </w:pPr>
      <w:r w:rsidRPr="005140BE">
        <w:rPr>
          <w:rStyle w:val="c25"/>
          <w:color w:val="111111"/>
          <w:sz w:val="28"/>
          <w:szCs w:val="32"/>
        </w:rPr>
        <w:t xml:space="preserve">                                                                                                                   </w:t>
      </w:r>
      <w:r w:rsidRPr="00D514AE">
        <w:rPr>
          <w:rStyle w:val="c25"/>
          <w:color w:val="111111"/>
          <w:sz w:val="28"/>
          <w:szCs w:val="32"/>
        </w:rPr>
        <w:t xml:space="preserve"> </w:t>
      </w:r>
      <w:r>
        <w:rPr>
          <w:rStyle w:val="c25"/>
          <w:color w:val="111111"/>
          <w:sz w:val="28"/>
          <w:szCs w:val="32"/>
        </w:rPr>
        <w:t xml:space="preserve">   Подготовила</w:t>
      </w:r>
      <w:r w:rsidRPr="005140BE">
        <w:rPr>
          <w:rStyle w:val="c25"/>
          <w:color w:val="111111"/>
          <w:sz w:val="28"/>
          <w:szCs w:val="32"/>
        </w:rPr>
        <w:t>:</w:t>
      </w:r>
    </w:p>
    <w:p w:rsidR="003A3572" w:rsidRPr="005140BE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jc w:val="right"/>
        <w:rPr>
          <w:rStyle w:val="c25"/>
          <w:color w:val="111111"/>
          <w:sz w:val="28"/>
          <w:szCs w:val="32"/>
        </w:rPr>
      </w:pPr>
      <w:r w:rsidRPr="005140BE">
        <w:rPr>
          <w:rStyle w:val="c25"/>
          <w:color w:val="111111"/>
          <w:sz w:val="28"/>
          <w:szCs w:val="32"/>
        </w:rPr>
        <w:t xml:space="preserve">                                                                                                                      </w:t>
      </w:r>
      <w:r>
        <w:rPr>
          <w:rStyle w:val="c25"/>
          <w:color w:val="111111"/>
          <w:sz w:val="28"/>
          <w:szCs w:val="32"/>
        </w:rPr>
        <w:t>воспитатель МДОУ № 3</w:t>
      </w:r>
      <w:r w:rsidRPr="005140BE">
        <w:rPr>
          <w:rStyle w:val="c25"/>
          <w:color w:val="111111"/>
          <w:sz w:val="28"/>
          <w:szCs w:val="32"/>
        </w:rPr>
        <w:t xml:space="preserve"> </w:t>
      </w:r>
    </w:p>
    <w:p w:rsidR="003A3572" w:rsidRPr="005140BE" w:rsidRDefault="003A3572" w:rsidP="003A3572">
      <w:pPr>
        <w:pStyle w:val="c15"/>
        <w:shd w:val="clear" w:color="auto" w:fill="FFFFFF"/>
        <w:spacing w:before="0" w:beforeAutospacing="0" w:after="0" w:afterAutospacing="0"/>
        <w:ind w:firstLine="360"/>
        <w:jc w:val="right"/>
        <w:rPr>
          <w:rStyle w:val="c25"/>
          <w:color w:val="111111"/>
          <w:sz w:val="28"/>
          <w:szCs w:val="32"/>
        </w:rPr>
      </w:pPr>
      <w:r w:rsidRPr="005140BE">
        <w:rPr>
          <w:rStyle w:val="c25"/>
          <w:color w:val="111111"/>
          <w:sz w:val="28"/>
          <w:szCs w:val="32"/>
        </w:rPr>
        <w:t xml:space="preserve">                                                                                                                      </w:t>
      </w:r>
      <w:r>
        <w:rPr>
          <w:rStyle w:val="c25"/>
          <w:color w:val="111111"/>
          <w:sz w:val="28"/>
          <w:szCs w:val="32"/>
        </w:rPr>
        <w:t>Изотулина И.В.</w:t>
      </w:r>
    </w:p>
    <w:p w:rsidR="00730A59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</w:p>
    <w:p w:rsidR="00730A59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</w:p>
    <w:p w:rsidR="00730A59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</w:p>
    <w:p w:rsidR="00730A59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</w:p>
    <w:p w:rsidR="00730A59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rPr>
          <w:rStyle w:val="c25"/>
          <w:color w:val="111111"/>
          <w:sz w:val="28"/>
          <w:szCs w:val="32"/>
        </w:rPr>
      </w:pPr>
    </w:p>
    <w:p w:rsidR="00730A59" w:rsidRDefault="00730A59" w:rsidP="00730A59">
      <w:pPr>
        <w:pStyle w:val="c15"/>
        <w:shd w:val="clear" w:color="auto" w:fill="FFFFFF"/>
        <w:spacing w:before="0" w:beforeAutospacing="0" w:after="0" w:afterAutospacing="0"/>
        <w:rPr>
          <w:rStyle w:val="c25"/>
          <w:color w:val="111111"/>
          <w:sz w:val="28"/>
          <w:szCs w:val="32"/>
        </w:rPr>
      </w:pPr>
    </w:p>
    <w:p w:rsidR="00730A59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jc w:val="center"/>
        <w:rPr>
          <w:rStyle w:val="c25"/>
          <w:color w:val="111111"/>
          <w:sz w:val="28"/>
          <w:szCs w:val="32"/>
        </w:rPr>
      </w:pPr>
    </w:p>
    <w:p w:rsidR="00730A59" w:rsidRPr="009E789E" w:rsidRDefault="00730A59" w:rsidP="00730A59">
      <w:pPr>
        <w:pStyle w:val="c1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32"/>
        </w:rPr>
      </w:pPr>
      <w:r>
        <w:rPr>
          <w:rStyle w:val="c25"/>
          <w:color w:val="111111"/>
          <w:sz w:val="28"/>
          <w:szCs w:val="32"/>
        </w:rPr>
        <w:t>г. Любим, 2020</w:t>
      </w:r>
      <w:r w:rsidRPr="005140BE">
        <w:rPr>
          <w:rStyle w:val="c25"/>
          <w:color w:val="111111"/>
          <w:sz w:val="28"/>
          <w:szCs w:val="32"/>
        </w:rPr>
        <w:t xml:space="preserve"> г.</w:t>
      </w:r>
    </w:p>
    <w:p w:rsidR="00730A59" w:rsidRDefault="00730A59" w:rsidP="00730A59">
      <w:pPr>
        <w:pStyle w:val="c15"/>
        <w:shd w:val="clear" w:color="auto" w:fill="FFFFFF"/>
        <w:spacing w:before="0" w:beforeAutospacing="0" w:after="0" w:afterAutospacing="0" w:line="360" w:lineRule="auto"/>
        <w:jc w:val="both"/>
      </w:pPr>
    </w:p>
    <w:p w:rsidR="00BE6463" w:rsidRDefault="00BE6463" w:rsidP="00730A59">
      <w:pPr>
        <w:pStyle w:val="c1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</w:p>
    <w:p w:rsidR="00BE6463" w:rsidRDefault="00BE6463" w:rsidP="00730A59">
      <w:pPr>
        <w:pStyle w:val="c1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</w:p>
    <w:p w:rsidR="00730A59" w:rsidRPr="00C70822" w:rsidRDefault="00730A59" w:rsidP="00730A59">
      <w:pPr>
        <w:pStyle w:val="c1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lastRenderedPageBreak/>
        <w:t>Образовательная область:</w:t>
      </w:r>
      <w:r w:rsidRPr="00CB2016"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познавательное развитие</w:t>
      </w:r>
    </w:p>
    <w:p w:rsidR="00730A59" w:rsidRDefault="00730A59" w:rsidP="00730A59">
      <w:pPr>
        <w:widowControl w:val="0"/>
        <w:autoSpaceDE w:val="0"/>
        <w:autoSpaceDN w:val="0"/>
        <w:adjustRightInd w:val="0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Тема: </w:t>
      </w:r>
      <w:r w:rsidR="00845301">
        <w:rPr>
          <w:rFonts w:ascii="Times New Roman" w:hAnsi="Times New Roman"/>
          <w:color w:val="000000"/>
          <w:sz w:val="28"/>
          <w:szCs w:val="28"/>
        </w:rPr>
        <w:t>«Удивительный мир цирка</w:t>
      </w:r>
      <w:r>
        <w:rPr>
          <w:rFonts w:ascii="Times New Roman" w:hAnsi="Times New Roman"/>
          <w:color w:val="000000"/>
          <w:sz w:val="28"/>
          <w:szCs w:val="28"/>
        </w:rPr>
        <w:t xml:space="preserve">». </w:t>
      </w:r>
    </w:p>
    <w:p w:rsidR="00730A59" w:rsidRDefault="00730A59" w:rsidP="00730A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612D6">
        <w:rPr>
          <w:rFonts w:ascii="Times New Roman" w:hAnsi="Times New Roman"/>
          <w:b/>
          <w:color w:val="000000"/>
          <w:sz w:val="28"/>
          <w:szCs w:val="28"/>
        </w:rPr>
        <w:t xml:space="preserve">      Предполагаемый результат</w:t>
      </w:r>
      <w:r w:rsidR="00845301">
        <w:rPr>
          <w:rFonts w:ascii="Times New Roman" w:hAnsi="Times New Roman"/>
          <w:color w:val="000000"/>
          <w:sz w:val="28"/>
          <w:szCs w:val="28"/>
        </w:rPr>
        <w:t>: </w:t>
      </w:r>
      <w:r>
        <w:rPr>
          <w:rFonts w:ascii="Times New Roman" w:hAnsi="Times New Roman"/>
          <w:color w:val="000000"/>
          <w:sz w:val="28"/>
          <w:szCs w:val="28"/>
        </w:rPr>
        <w:t>дети называют профе</w:t>
      </w:r>
      <w:r w:rsidR="00A94F36">
        <w:rPr>
          <w:rFonts w:ascii="Times New Roman" w:hAnsi="Times New Roman"/>
          <w:color w:val="000000"/>
          <w:sz w:val="28"/>
          <w:szCs w:val="28"/>
        </w:rPr>
        <w:t>ссии людей, работающих в цирке. А</w:t>
      </w:r>
      <w:r>
        <w:rPr>
          <w:rFonts w:ascii="Times New Roman" w:hAnsi="Times New Roman"/>
          <w:color w:val="000000"/>
          <w:sz w:val="28"/>
          <w:szCs w:val="28"/>
        </w:rPr>
        <w:t>трибуты</w:t>
      </w:r>
      <w:r w:rsidR="00845301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которые используют артисты цирка</w:t>
      </w:r>
      <w:r w:rsidR="00F3005D">
        <w:rPr>
          <w:rFonts w:ascii="Times New Roman" w:hAnsi="Times New Roman"/>
          <w:color w:val="000000"/>
          <w:sz w:val="28"/>
          <w:szCs w:val="28"/>
        </w:rPr>
        <w:t xml:space="preserve"> в своей трудовой деятельности</w:t>
      </w:r>
      <w:r>
        <w:rPr>
          <w:rFonts w:ascii="Times New Roman" w:hAnsi="Times New Roman"/>
          <w:color w:val="000000"/>
          <w:sz w:val="28"/>
          <w:szCs w:val="28"/>
        </w:rPr>
        <w:t>. Рассказывают об особенностях цирковых профессий.</w:t>
      </w:r>
    </w:p>
    <w:p w:rsidR="00730A59" w:rsidRDefault="00BE6463" w:rsidP="00730A59">
      <w:pPr>
        <w:widowControl w:val="0"/>
        <w:autoSpaceDE w:val="0"/>
        <w:autoSpaceDN w:val="0"/>
        <w:adjustRightInd w:val="0"/>
        <w:spacing w:after="0" w:line="360" w:lineRule="auto"/>
        <w:ind w:firstLine="45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</w:t>
      </w:r>
      <w:r w:rsidR="00730A59">
        <w:rPr>
          <w:rFonts w:ascii="Times New Roman" w:hAnsi="Times New Roman"/>
          <w:b/>
          <w:bCs/>
          <w:color w:val="000000"/>
          <w:sz w:val="28"/>
          <w:szCs w:val="28"/>
        </w:rPr>
        <w:t xml:space="preserve">: Формировать представления детей  о профессиях людей, работающих в цирке </w:t>
      </w:r>
      <w:r w:rsidR="00730A5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30A59" w:rsidRDefault="00730A59" w:rsidP="00730A59">
      <w:pPr>
        <w:spacing w:line="360" w:lineRule="auto"/>
        <w:ind w:firstLine="142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730A59" w:rsidRPr="00631931" w:rsidRDefault="00730A59" w:rsidP="00730A59">
      <w:pPr>
        <w:pStyle w:val="a4"/>
        <w:numPr>
          <w:ilvl w:val="0"/>
          <w:numId w:val="1"/>
        </w:numPr>
        <w:spacing w:line="360" w:lineRule="auto"/>
        <w:ind w:left="142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E789E">
        <w:rPr>
          <w:rFonts w:ascii="Times New Roman" w:eastAsia="Times New Roman" w:hAnsi="Times New Roman"/>
          <w:color w:val="000000"/>
          <w:sz w:val="28"/>
          <w:szCs w:val="28"/>
        </w:rPr>
        <w:t>Расширить  представления детей об особенностях работы дрессировщика, фокусника, клоуна.</w:t>
      </w:r>
    </w:p>
    <w:p w:rsidR="00730A59" w:rsidRDefault="00730A59" w:rsidP="00730A59">
      <w:pPr>
        <w:pStyle w:val="a4"/>
        <w:numPr>
          <w:ilvl w:val="0"/>
          <w:numId w:val="1"/>
        </w:numPr>
        <w:spacing w:line="360" w:lineRule="auto"/>
        <w:ind w:left="142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Познакомить с профессией - конферансье </w:t>
      </w:r>
    </w:p>
    <w:p w:rsidR="00730A59" w:rsidRPr="00BE6463" w:rsidRDefault="00730A59" w:rsidP="00730A59">
      <w:pPr>
        <w:pStyle w:val="a4"/>
        <w:numPr>
          <w:ilvl w:val="0"/>
          <w:numId w:val="1"/>
        </w:numPr>
        <w:spacing w:line="360" w:lineRule="auto"/>
        <w:ind w:left="142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E6463">
        <w:rPr>
          <w:rFonts w:ascii="Times New Roman" w:eastAsia="Times New Roman" w:hAnsi="Times New Roman"/>
          <w:sz w:val="28"/>
          <w:szCs w:val="28"/>
        </w:rPr>
        <w:t>Закреплять умени</w:t>
      </w:r>
      <w:r w:rsidR="00A94F36">
        <w:rPr>
          <w:rFonts w:ascii="Times New Roman" w:eastAsia="Times New Roman" w:hAnsi="Times New Roman"/>
          <w:sz w:val="28"/>
          <w:szCs w:val="28"/>
        </w:rPr>
        <w:t>е</w:t>
      </w:r>
      <w:r w:rsidRPr="00BE6463">
        <w:rPr>
          <w:rFonts w:ascii="Times New Roman" w:eastAsia="Times New Roman" w:hAnsi="Times New Roman"/>
          <w:sz w:val="28"/>
          <w:szCs w:val="28"/>
        </w:rPr>
        <w:t xml:space="preserve">  работать по карточкам –</w:t>
      </w:r>
      <w:r w:rsidR="00BE6463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6463">
        <w:rPr>
          <w:rFonts w:ascii="Times New Roman" w:eastAsia="Times New Roman" w:hAnsi="Times New Roman"/>
          <w:sz w:val="28"/>
          <w:szCs w:val="28"/>
        </w:rPr>
        <w:t>схемам.</w:t>
      </w:r>
    </w:p>
    <w:p w:rsidR="00730A59" w:rsidRPr="00A94F36" w:rsidRDefault="00730A59" w:rsidP="00A94F36">
      <w:pPr>
        <w:spacing w:line="360" w:lineRule="auto"/>
        <w:ind w:left="142"/>
        <w:jc w:val="both"/>
        <w:rPr>
          <w:rFonts w:ascii="Times New Roman" w:eastAsia="Times New Roman" w:hAnsi="Times New Roman"/>
          <w:sz w:val="28"/>
          <w:szCs w:val="28"/>
        </w:rPr>
      </w:pPr>
    </w:p>
    <w:p w:rsidR="00730A59" w:rsidRPr="007F50A7" w:rsidRDefault="00730A59" w:rsidP="00730A59">
      <w:pPr>
        <w:spacing w:line="36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30A59" w:rsidRDefault="00730A59" w:rsidP="00730A59">
      <w:pPr>
        <w:widowControl w:val="0"/>
        <w:autoSpaceDE w:val="0"/>
        <w:autoSpaceDN w:val="0"/>
        <w:adjustRightInd w:val="0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Реализуемые образовательные области: </w:t>
      </w:r>
      <w:r>
        <w:rPr>
          <w:rFonts w:ascii="Times New Roman" w:hAnsi="Times New Roman"/>
          <w:color w:val="000000"/>
          <w:sz w:val="28"/>
          <w:szCs w:val="28"/>
        </w:rPr>
        <w:t>«Социально-коммуникативное развитие», «Речевое развитие»,  «Познавательное развитие».</w:t>
      </w:r>
    </w:p>
    <w:p w:rsidR="00730A59" w:rsidRDefault="00730A59" w:rsidP="00730A59">
      <w:pPr>
        <w:widowControl w:val="0"/>
        <w:autoSpaceDE w:val="0"/>
        <w:autoSpaceDN w:val="0"/>
        <w:adjustRightInd w:val="0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Виды деятельности: </w:t>
      </w:r>
      <w:r>
        <w:rPr>
          <w:rFonts w:ascii="Times New Roman" w:hAnsi="Times New Roman"/>
          <w:color w:val="000000"/>
          <w:sz w:val="28"/>
          <w:szCs w:val="28"/>
        </w:rPr>
        <w:t>игровая, двигательная, познавательно-исследовательская, коммуникативная.</w:t>
      </w:r>
    </w:p>
    <w:p w:rsidR="00730A59" w:rsidRDefault="00BE6463" w:rsidP="00730A59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</w:t>
      </w:r>
      <w:r w:rsidR="00730A59">
        <w:rPr>
          <w:rFonts w:ascii="Times New Roman" w:hAnsi="Times New Roman"/>
          <w:b/>
          <w:bCs/>
          <w:color w:val="000000"/>
          <w:sz w:val="28"/>
          <w:szCs w:val="28"/>
        </w:rPr>
        <w:t>Оборудование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материалы</w:t>
      </w:r>
      <w:r w:rsidR="00730A59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проектор, экран, презентации, видеоролики, схемы, разрезные картинки, набор для фокусов</w:t>
      </w:r>
      <w:r w:rsidR="0084530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(</w:t>
      </w:r>
      <w:r w:rsidR="00845301">
        <w:rPr>
          <w:rFonts w:ascii="Times New Roman" w:hAnsi="Times New Roman"/>
          <w:b/>
          <w:bCs/>
          <w:color w:val="000000"/>
          <w:sz w:val="28"/>
          <w:szCs w:val="28"/>
        </w:rPr>
        <w:t xml:space="preserve">банки, платки), парик и нос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клоуна, набор картинок с изображением животных, коробки- клетки.</w:t>
      </w:r>
    </w:p>
    <w:p w:rsidR="00730A59" w:rsidRDefault="00730A59" w:rsidP="00730A59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A59" w:rsidRDefault="00730A59" w:rsidP="00730A59">
      <w:pPr>
        <w:tabs>
          <w:tab w:val="left" w:pos="1815"/>
        </w:tabs>
      </w:pPr>
    </w:p>
    <w:p w:rsidR="00BE6463" w:rsidRDefault="00BE6463" w:rsidP="00730A59">
      <w:pPr>
        <w:tabs>
          <w:tab w:val="left" w:pos="1815"/>
        </w:tabs>
      </w:pPr>
    </w:p>
    <w:p w:rsidR="00730A59" w:rsidRDefault="00730A59" w:rsidP="00730A59">
      <w:pPr>
        <w:tabs>
          <w:tab w:val="left" w:pos="1815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4"/>
        <w:gridCol w:w="5696"/>
        <w:gridCol w:w="6486"/>
      </w:tblGrid>
      <w:tr w:rsidR="00730A59" w:rsidTr="00730A59">
        <w:tc>
          <w:tcPr>
            <w:tcW w:w="3227" w:type="dxa"/>
          </w:tcPr>
          <w:p w:rsidR="00730A59" w:rsidRPr="00730A59" w:rsidRDefault="00730A59" w:rsidP="00730A59">
            <w:pPr>
              <w:tabs>
                <w:tab w:val="left" w:pos="18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</w:t>
            </w:r>
            <w:r w:rsidRPr="00730A59">
              <w:rPr>
                <w:sz w:val="28"/>
                <w:szCs w:val="28"/>
              </w:rPr>
              <w:t>тапы</w:t>
            </w:r>
          </w:p>
        </w:tc>
        <w:tc>
          <w:tcPr>
            <w:tcW w:w="6630" w:type="dxa"/>
          </w:tcPr>
          <w:p w:rsidR="00730A59" w:rsidRPr="00730A59" w:rsidRDefault="00730A59" w:rsidP="00730A59">
            <w:pPr>
              <w:tabs>
                <w:tab w:val="left" w:pos="1815"/>
              </w:tabs>
              <w:rPr>
                <w:sz w:val="28"/>
                <w:szCs w:val="28"/>
              </w:rPr>
            </w:pPr>
            <w:r w:rsidRPr="00730A59">
              <w:rPr>
                <w:sz w:val="28"/>
                <w:szCs w:val="28"/>
              </w:rPr>
              <w:t xml:space="preserve">Деятельность педагога </w:t>
            </w:r>
          </w:p>
        </w:tc>
        <w:tc>
          <w:tcPr>
            <w:tcW w:w="4929" w:type="dxa"/>
          </w:tcPr>
          <w:p w:rsidR="00730A59" w:rsidRPr="00730A59" w:rsidRDefault="00730A59" w:rsidP="00730A59">
            <w:pPr>
              <w:tabs>
                <w:tab w:val="left" w:pos="1815"/>
              </w:tabs>
              <w:rPr>
                <w:sz w:val="28"/>
                <w:szCs w:val="28"/>
              </w:rPr>
            </w:pPr>
            <w:r w:rsidRPr="00730A59">
              <w:rPr>
                <w:sz w:val="28"/>
                <w:szCs w:val="28"/>
              </w:rPr>
              <w:t>Деятельность детей</w:t>
            </w:r>
          </w:p>
        </w:tc>
      </w:tr>
      <w:tr w:rsidR="00730A59" w:rsidTr="00730A59">
        <w:tc>
          <w:tcPr>
            <w:tcW w:w="3227" w:type="dxa"/>
          </w:tcPr>
          <w:p w:rsidR="00730A59" w:rsidRPr="00592214" w:rsidRDefault="00730A59" w:rsidP="00AF6588">
            <w:pPr>
              <w:widowControl w:val="0"/>
              <w:autoSpaceDE w:val="0"/>
              <w:autoSpaceDN w:val="0"/>
              <w:adjustRightInd w:val="0"/>
              <w:spacing w:line="268" w:lineRule="auto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592214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Мотивационно-побудительный этап</w:t>
            </w:r>
          </w:p>
          <w:p w:rsidR="00730A59" w:rsidRPr="00592214" w:rsidRDefault="00730A59" w:rsidP="00AF6588">
            <w:pPr>
              <w:tabs>
                <w:tab w:val="left" w:pos="900"/>
              </w:tabs>
              <w:rPr>
                <w:rFonts w:cs="Times New Roman"/>
                <w:sz w:val="28"/>
                <w:szCs w:val="28"/>
              </w:rPr>
            </w:pPr>
            <w:r w:rsidRPr="00592214">
              <w:rPr>
                <w:rFonts w:cs="Times New Roman"/>
                <w:bCs/>
                <w:color w:val="000000"/>
                <w:sz w:val="28"/>
                <w:szCs w:val="28"/>
              </w:rPr>
              <w:t>Звуковое письмо</w:t>
            </w:r>
          </w:p>
        </w:tc>
        <w:tc>
          <w:tcPr>
            <w:tcW w:w="6630" w:type="dxa"/>
          </w:tcPr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color w:val="000000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Предлагает </w:t>
            </w:r>
            <w:r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прослушать  письмо и определить, </w:t>
            </w: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>кто его прислал.</w:t>
            </w:r>
            <w:r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Письмо обрывается. Воспитатель предлагает детям продолжить письмо.  </w:t>
            </w: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>Где работает</w:t>
            </w:r>
            <w:r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 отправитель этого письма</w:t>
            </w: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?  </w:t>
            </w: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color w:val="000000"/>
                <w:sz w:val="28"/>
                <w:szCs w:val="28"/>
              </w:rPr>
            </w:pP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>Рассказ</w:t>
            </w:r>
            <w:r>
              <w:rPr>
                <w:rStyle w:val="c2"/>
                <w:rFonts w:eastAsiaTheme="minorEastAsia" w:cs="Times New Roman"/>
                <w:color w:val="000000"/>
                <w:sz w:val="28"/>
                <w:szCs w:val="28"/>
              </w:rPr>
              <w:t>ывает</w:t>
            </w: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 о работе конферансье. </w:t>
            </w: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>Показ видеоролика.</w:t>
            </w: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>Так что же хотел сказать  конферансье?</w:t>
            </w: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>Что мы можем сделать</w:t>
            </w:r>
            <w:r>
              <w:rPr>
                <w:rStyle w:val="c2"/>
                <w:rFonts w:eastAsiaTheme="minorEastAsia" w:cs="Times New Roman"/>
                <w:color w:val="000000"/>
                <w:sz w:val="28"/>
                <w:szCs w:val="28"/>
              </w:rPr>
              <w:t>,</w:t>
            </w: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 чтобы узнать</w:t>
            </w:r>
            <w:r>
              <w:rPr>
                <w:rStyle w:val="c2"/>
                <w:rFonts w:eastAsiaTheme="minorEastAsia" w:cs="Times New Roman"/>
                <w:color w:val="000000"/>
                <w:sz w:val="28"/>
                <w:szCs w:val="28"/>
              </w:rPr>
              <w:t>,</w:t>
            </w: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 кто работает в цирке?</w:t>
            </w:r>
          </w:p>
          <w:p w:rsidR="00730A59" w:rsidRPr="00592214" w:rsidRDefault="00730A59" w:rsidP="00AF6588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730A59" w:rsidRDefault="00730A59" w:rsidP="00AF6588">
            <w:pPr>
              <w:widowControl w:val="0"/>
              <w:autoSpaceDE w:val="0"/>
              <w:autoSpaceDN w:val="0"/>
              <w:adjustRightInd w:val="0"/>
              <w:spacing w:line="268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Fonts w:cs="Times New Roman"/>
                <w:color w:val="000000"/>
                <w:sz w:val="28"/>
                <w:szCs w:val="28"/>
              </w:rPr>
              <w:t xml:space="preserve">Слушают письмо, выдвигают версии. </w:t>
            </w:r>
          </w:p>
          <w:p w:rsidR="00730A59" w:rsidRDefault="00730A59" w:rsidP="00AF6588">
            <w:pPr>
              <w:widowControl w:val="0"/>
              <w:autoSpaceDE w:val="0"/>
              <w:autoSpaceDN w:val="0"/>
              <w:adjustRightInd w:val="0"/>
              <w:spacing w:line="268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730A59" w:rsidRDefault="00730A59" w:rsidP="00AF6588">
            <w:pPr>
              <w:widowControl w:val="0"/>
              <w:autoSpaceDE w:val="0"/>
              <w:autoSpaceDN w:val="0"/>
              <w:adjustRightInd w:val="0"/>
              <w:spacing w:line="268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730A59" w:rsidRPr="00592214" w:rsidRDefault="00730A59" w:rsidP="00AF6588">
            <w:pPr>
              <w:widowControl w:val="0"/>
              <w:autoSpaceDE w:val="0"/>
              <w:autoSpaceDN w:val="0"/>
              <w:adjustRightInd w:val="0"/>
              <w:spacing w:line="268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Делают  вывод,</w:t>
            </w:r>
            <w:r w:rsidRPr="00592214">
              <w:rPr>
                <w:rFonts w:cs="Times New Roman"/>
                <w:color w:val="000000"/>
                <w:sz w:val="28"/>
                <w:szCs w:val="28"/>
              </w:rPr>
              <w:t xml:space="preserve"> что письмо прислали из цирка.</w:t>
            </w:r>
          </w:p>
          <w:p w:rsidR="00730A59" w:rsidRDefault="00730A59" w:rsidP="00AF6588">
            <w:pPr>
              <w:widowControl w:val="0"/>
              <w:autoSpaceDE w:val="0"/>
              <w:autoSpaceDN w:val="0"/>
              <w:adjustRightInd w:val="0"/>
              <w:spacing w:line="268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</w:p>
          <w:p w:rsidR="00730A59" w:rsidRDefault="00730A59" w:rsidP="00AF6588">
            <w:pPr>
              <w:widowControl w:val="0"/>
              <w:autoSpaceDE w:val="0"/>
              <w:autoSpaceDN w:val="0"/>
              <w:adjustRightInd w:val="0"/>
              <w:spacing w:line="268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BE6463" w:rsidRDefault="00BE6463" w:rsidP="00AF6588">
            <w:pPr>
              <w:widowControl w:val="0"/>
              <w:autoSpaceDE w:val="0"/>
              <w:autoSpaceDN w:val="0"/>
              <w:adjustRightInd w:val="0"/>
              <w:spacing w:line="268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730A59" w:rsidRDefault="00730A59" w:rsidP="00AF6588">
            <w:pPr>
              <w:widowControl w:val="0"/>
              <w:autoSpaceDE w:val="0"/>
              <w:autoSpaceDN w:val="0"/>
              <w:adjustRightInd w:val="0"/>
              <w:spacing w:line="268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Высказывают предположения</w:t>
            </w:r>
          </w:p>
          <w:p w:rsidR="00730A59" w:rsidRPr="00BE6463" w:rsidRDefault="00730A59" w:rsidP="00BE6463">
            <w:pPr>
              <w:widowControl w:val="0"/>
              <w:autoSpaceDE w:val="0"/>
              <w:autoSpaceDN w:val="0"/>
              <w:adjustRightInd w:val="0"/>
              <w:spacing w:line="268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Fonts w:cs="Times New Roman"/>
                <w:color w:val="000000"/>
                <w:sz w:val="28"/>
                <w:szCs w:val="28"/>
              </w:rPr>
              <w:t>Предлагают отправиться в цирк</w:t>
            </w:r>
            <w:r>
              <w:rPr>
                <w:rFonts w:cs="Times New Roman"/>
                <w:color w:val="000000"/>
                <w:sz w:val="28"/>
                <w:szCs w:val="28"/>
              </w:rPr>
              <w:t>, чтобы узнать, кто там работает</w:t>
            </w:r>
            <w:r w:rsidRPr="00592214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 w:val="28"/>
                <w:szCs w:val="28"/>
              </w:rPr>
              <w:t>(п</w:t>
            </w:r>
            <w:r w:rsidRPr="00592214">
              <w:rPr>
                <w:rFonts w:cs="Times New Roman"/>
                <w:color w:val="000000"/>
                <w:sz w:val="28"/>
                <w:szCs w:val="28"/>
              </w:rPr>
              <w:t>остановка цели</w:t>
            </w:r>
            <w:r>
              <w:rPr>
                <w:rFonts w:cs="Times New Roman"/>
                <w:color w:val="000000"/>
                <w:sz w:val="28"/>
                <w:szCs w:val="28"/>
              </w:rPr>
              <w:t>)</w:t>
            </w:r>
          </w:p>
        </w:tc>
      </w:tr>
      <w:tr w:rsidR="00730A59" w:rsidTr="00730A59">
        <w:tc>
          <w:tcPr>
            <w:tcW w:w="3227" w:type="dxa"/>
          </w:tcPr>
          <w:p w:rsidR="00730A59" w:rsidRPr="00D55B26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  <w:r w:rsidRPr="00D55B26">
              <w:rPr>
                <w:rStyle w:val="c2"/>
                <w:rFonts w:cs="Times New Roman"/>
                <w:b/>
                <w:sz w:val="28"/>
                <w:szCs w:val="28"/>
              </w:rPr>
              <w:t>Организационно-поисковый этап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На экране появляется изображение пустого манежа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30" w:type="dxa"/>
          </w:tcPr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Почему манеж пустой?</w:t>
            </w: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А где же нам все- таки узнать, кто работает в цирке</w:t>
            </w: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Pr="00BE6463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Воспитатель предлагает заглянуть за кулисы цирка и  посмотреть</w:t>
            </w:r>
            <w:r>
              <w:rPr>
                <w:rStyle w:val="c2"/>
                <w:rFonts w:cs="Times New Roman"/>
                <w:sz w:val="28"/>
                <w:szCs w:val="28"/>
              </w:rPr>
              <w:t>,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</w:t>
            </w:r>
            <w:r w:rsidR="00BE6463">
              <w:rPr>
                <w:rStyle w:val="c2"/>
                <w:rFonts w:cs="Times New Roman"/>
                <w:sz w:val="28"/>
                <w:szCs w:val="28"/>
              </w:rPr>
              <w:t xml:space="preserve">кто готовиться к выступлению.  </w:t>
            </w:r>
          </w:p>
        </w:tc>
        <w:tc>
          <w:tcPr>
            <w:tcW w:w="4929" w:type="dxa"/>
          </w:tcPr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 xml:space="preserve">Предположения </w:t>
            </w:r>
            <w:r>
              <w:rPr>
                <w:rStyle w:val="c2"/>
                <w:rFonts w:cs="Times New Roman"/>
                <w:sz w:val="28"/>
                <w:szCs w:val="28"/>
              </w:rPr>
              <w:t xml:space="preserve"> детей.</w:t>
            </w: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</w:p>
        </w:tc>
      </w:tr>
      <w:tr w:rsidR="00730A59" w:rsidTr="00BE6463">
        <w:trPr>
          <w:trHeight w:val="4810"/>
        </w:trPr>
        <w:tc>
          <w:tcPr>
            <w:tcW w:w="3227" w:type="dxa"/>
          </w:tcPr>
          <w:p w:rsidR="00730A59" w:rsidRP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  <w:r>
              <w:rPr>
                <w:rStyle w:val="c2"/>
                <w:rFonts w:cs="Times New Roman"/>
                <w:b/>
                <w:sz w:val="28"/>
                <w:szCs w:val="28"/>
              </w:rPr>
              <w:lastRenderedPageBreak/>
              <w:t>1.</w:t>
            </w:r>
            <w:r w:rsidR="00730A59" w:rsidRPr="00BE6463">
              <w:rPr>
                <w:rStyle w:val="c2"/>
                <w:rFonts w:cs="Times New Roman"/>
                <w:b/>
                <w:sz w:val="28"/>
                <w:szCs w:val="28"/>
              </w:rPr>
              <w:t>Дидактическая игра                   «</w:t>
            </w:r>
            <w:r>
              <w:rPr>
                <w:rStyle w:val="c2"/>
                <w:rFonts w:cs="Times New Roman"/>
                <w:b/>
                <w:sz w:val="28"/>
                <w:szCs w:val="28"/>
              </w:rPr>
              <w:t xml:space="preserve">Размести  зверей </w:t>
            </w:r>
            <w:r w:rsidR="00730A59" w:rsidRPr="00BE6463">
              <w:rPr>
                <w:rStyle w:val="c2"/>
                <w:rFonts w:cs="Times New Roman"/>
                <w:b/>
                <w:sz w:val="28"/>
                <w:szCs w:val="28"/>
              </w:rPr>
              <w:t>в клетки</w:t>
            </w:r>
            <w:r w:rsidR="00F3005D">
              <w:rPr>
                <w:rStyle w:val="c2"/>
                <w:rFonts w:cs="Times New Roman"/>
                <w:b/>
                <w:sz w:val="28"/>
                <w:szCs w:val="28"/>
              </w:rPr>
              <w:t xml:space="preserve"> по схеме</w:t>
            </w:r>
            <w:r w:rsidR="00730A59" w:rsidRPr="00BE6463">
              <w:rPr>
                <w:rStyle w:val="c2"/>
                <w:rFonts w:cs="Times New Roman"/>
                <w:b/>
                <w:sz w:val="28"/>
                <w:szCs w:val="28"/>
              </w:rPr>
              <w:t>»</w:t>
            </w:r>
            <w:r>
              <w:rPr>
                <w:rStyle w:val="c2"/>
                <w:rFonts w:cs="Times New Roman"/>
                <w:b/>
                <w:sz w:val="28"/>
                <w:szCs w:val="28"/>
              </w:rPr>
              <w:t>.</w:t>
            </w:r>
          </w:p>
          <w:p w:rsidR="00730A59" w:rsidRPr="00D55B26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630" w:type="dxa"/>
          </w:tcPr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Кто же в цирке </w:t>
            </w:r>
            <w:r>
              <w:rPr>
                <w:rStyle w:val="c2"/>
                <w:rFonts w:eastAsiaTheme="minorEastAsia" w:cs="Times New Roman"/>
                <w:sz w:val="28"/>
                <w:szCs w:val="28"/>
              </w:rPr>
              <w:t xml:space="preserve">работает 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с</w:t>
            </w:r>
            <w:r w:rsidR="00A94F36">
              <w:rPr>
                <w:rStyle w:val="c2"/>
                <w:rFonts w:cs="Times New Roman"/>
                <w:sz w:val="28"/>
                <w:szCs w:val="28"/>
              </w:rPr>
              <w:t xml:space="preserve"> животными? Озвучивает проблему: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Но клетки пустые. Посмотрите, животные все разбежались. 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Что же делать?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Чтобы понять, кого в какую клетку поместить нам помогут схемы.</w:t>
            </w: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Предположения детей.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Предлагают </w:t>
            </w:r>
            <w:r>
              <w:rPr>
                <w:rStyle w:val="c2"/>
                <w:rFonts w:eastAsiaTheme="minorEastAsia" w:cs="Times New Roman"/>
                <w:sz w:val="28"/>
                <w:szCs w:val="28"/>
              </w:rPr>
              <w:t>разместить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зверей </w:t>
            </w: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в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клетк</w:t>
            </w: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и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>. Ра</w:t>
            </w:r>
            <w:r>
              <w:rPr>
                <w:rStyle w:val="c2"/>
                <w:rFonts w:cs="Times New Roman"/>
                <w:sz w:val="28"/>
                <w:szCs w:val="28"/>
              </w:rPr>
              <w:t>змещают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зверей в клетки, используя карточки-</w:t>
            </w:r>
            <w:r>
              <w:rPr>
                <w:rStyle w:val="c2"/>
                <w:rFonts w:cs="Times New Roman"/>
                <w:sz w:val="28"/>
                <w:szCs w:val="28"/>
              </w:rPr>
              <w:t xml:space="preserve">схемы. 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>Объясняют свой выбор.</w:t>
            </w:r>
          </w:p>
          <w:p w:rsidR="00730A59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</w:p>
          <w:p w:rsidR="00730A59" w:rsidRPr="00592214" w:rsidRDefault="00730A59" w:rsidP="00AF6588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551AD3" wp14:editId="60F2FE7F">
                  <wp:extent cx="3112270" cy="2736000"/>
                  <wp:effectExtent l="171450" t="152400" r="335915" b="350520"/>
                  <wp:docPr id="1" name="Рисунок 2" descr="G:\Занятие ирина влад-на ЦИРК\IMG_0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Занятие ирина влад-на ЦИРК\IMG_0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431" t="-481" r="16622" b="11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270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59" w:rsidTr="00730A59">
        <w:tc>
          <w:tcPr>
            <w:tcW w:w="3227" w:type="dxa"/>
          </w:tcPr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</w:p>
          <w:p w:rsidR="00730A59" w:rsidRPr="00D55B26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  <w:r>
              <w:rPr>
                <w:rStyle w:val="c2"/>
                <w:rFonts w:cs="Times New Roman"/>
                <w:b/>
                <w:sz w:val="28"/>
                <w:szCs w:val="28"/>
              </w:rPr>
              <w:t>Вывод</w:t>
            </w:r>
          </w:p>
        </w:tc>
        <w:tc>
          <w:tcPr>
            <w:tcW w:w="6630" w:type="dxa"/>
          </w:tcPr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Воспитатель обращает внимание, что одна клетка осталась пустой. Почему?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Кто такой дрессировщик? 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color w:val="000000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>П</w:t>
            </w:r>
            <w:r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росмотр </w:t>
            </w: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 видеоролик</w:t>
            </w:r>
            <w:r>
              <w:rPr>
                <w:rStyle w:val="c2"/>
                <w:rFonts w:cs="Times New Roman"/>
                <w:color w:val="000000"/>
                <w:sz w:val="28"/>
                <w:szCs w:val="28"/>
              </w:rPr>
              <w:t>а</w:t>
            </w:r>
            <w:r w:rsidRPr="00592214">
              <w:rPr>
                <w:rStyle w:val="c2"/>
                <w:rFonts w:cs="Times New Roman"/>
                <w:color w:val="000000"/>
                <w:sz w:val="28"/>
                <w:szCs w:val="28"/>
              </w:rPr>
              <w:t xml:space="preserve"> про дрессировщика.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Делают предположения.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Объясняют, что дрессировщик работает с животными.  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Рассказывают об особенностях</w:t>
            </w:r>
            <w:r w:rsidR="00BE6463">
              <w:rPr>
                <w:rStyle w:val="c2"/>
                <w:rFonts w:cs="Times New Roman"/>
                <w:sz w:val="28"/>
                <w:szCs w:val="28"/>
              </w:rPr>
              <w:t xml:space="preserve"> работы дрессировщика</w:t>
            </w:r>
          </w:p>
        </w:tc>
      </w:tr>
      <w:tr w:rsidR="00730A59" w:rsidTr="00730A59">
        <w:tc>
          <w:tcPr>
            <w:tcW w:w="3227" w:type="dxa"/>
          </w:tcPr>
          <w:p w:rsidR="00730A59" w:rsidRP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  <w:r>
              <w:rPr>
                <w:rStyle w:val="c2"/>
                <w:rFonts w:cs="Times New Roman"/>
                <w:b/>
                <w:sz w:val="28"/>
                <w:szCs w:val="28"/>
              </w:rPr>
              <w:lastRenderedPageBreak/>
              <w:t>2.</w:t>
            </w:r>
            <w:r w:rsidR="00730A59" w:rsidRPr="00BE6463">
              <w:rPr>
                <w:rStyle w:val="c2"/>
                <w:rFonts w:cs="Times New Roman"/>
                <w:b/>
                <w:sz w:val="28"/>
                <w:szCs w:val="28"/>
              </w:rPr>
              <w:t>Дидактическая игра «Собери картинку из частей</w:t>
            </w:r>
            <w:r w:rsidR="00F3005D">
              <w:rPr>
                <w:rStyle w:val="c2"/>
                <w:rFonts w:cs="Times New Roman"/>
                <w:b/>
                <w:sz w:val="28"/>
                <w:szCs w:val="28"/>
              </w:rPr>
              <w:t xml:space="preserve"> по схеме</w:t>
            </w:r>
            <w:r w:rsidR="00730A59" w:rsidRPr="00BE6463">
              <w:rPr>
                <w:rStyle w:val="c2"/>
                <w:rFonts w:cs="Times New Roman"/>
                <w:b/>
                <w:sz w:val="28"/>
                <w:szCs w:val="28"/>
              </w:rPr>
              <w:t>»</w:t>
            </w:r>
            <w:r>
              <w:rPr>
                <w:rStyle w:val="c2"/>
                <w:rFonts w:cs="Times New Roman"/>
                <w:b/>
                <w:sz w:val="28"/>
                <w:szCs w:val="28"/>
              </w:rPr>
              <w:t>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BE6463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  <w:r w:rsidRPr="00BE6463">
              <w:rPr>
                <w:rStyle w:val="c2"/>
                <w:rFonts w:cs="Times New Roman"/>
                <w:b/>
                <w:sz w:val="28"/>
                <w:szCs w:val="28"/>
              </w:rPr>
              <w:t xml:space="preserve">Вывод 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630" w:type="dxa"/>
          </w:tcPr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Предлагает заглянуть дальше за кулисы цирка и посмотреть, кто ещё готовиться к выступлению.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Посмотрите, здесь есть интересные вещи</w:t>
            </w:r>
            <w:r>
              <w:rPr>
                <w:rStyle w:val="c2"/>
                <w:rFonts w:cs="Times New Roman"/>
                <w:sz w:val="28"/>
                <w:szCs w:val="28"/>
              </w:rPr>
              <w:t xml:space="preserve"> 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>(парик и нос клоуна). Как вы, думаете</w:t>
            </w:r>
            <w:r>
              <w:rPr>
                <w:rStyle w:val="c2"/>
                <w:rFonts w:cs="Times New Roman"/>
                <w:sz w:val="28"/>
                <w:szCs w:val="28"/>
              </w:rPr>
              <w:t>,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ко</w:t>
            </w:r>
            <w:r>
              <w:rPr>
                <w:rStyle w:val="c2"/>
                <w:rFonts w:cs="Times New Roman"/>
                <w:sz w:val="28"/>
                <w:szCs w:val="28"/>
              </w:rPr>
              <w:t>му они принадлежат?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Что же не хватает клоуну?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Озвучивает проблему, что</w:t>
            </w:r>
            <w:r>
              <w:rPr>
                <w:rStyle w:val="c2"/>
                <w:rFonts w:eastAsiaTheme="minorEastAsia" w:cs="Times New Roman"/>
                <w:sz w:val="28"/>
                <w:szCs w:val="28"/>
              </w:rPr>
              <w:t xml:space="preserve"> 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>клоуну костюм необходимо сшить с определённым рисунком.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Что делает клоун в цирке? Чем его профессия отличается от других?</w:t>
            </w:r>
          </w:p>
          <w:p w:rsid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Просмотр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видеоролик</w:t>
            </w: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а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 «Клоун на манеже»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Отвечают на вопросы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Высказывают предположения.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Style w:val="c2"/>
                <w:rFonts w:cs="Times New Roman"/>
                <w:sz w:val="28"/>
                <w:szCs w:val="28"/>
              </w:rPr>
              <w:t xml:space="preserve">Предположения детей 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Собирают разрезные картинки по схемам.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noProof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1FA8C2" wp14:editId="6C99F4FD">
                  <wp:extent cx="2981325" cy="2841630"/>
                  <wp:effectExtent l="171450" t="171450" r="371475" b="358775"/>
                  <wp:docPr id="2" name="Рисунок 3" descr="G:\Занятие ирина влад-на ЦИРК\IMG_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Занятие ирина влад-на ЦИРК\IMG_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5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11" cy="28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>Рассказывают об особенностях работ</w:t>
            </w:r>
            <w:r>
              <w:rPr>
                <w:rStyle w:val="c2"/>
                <w:rFonts w:cs="Times New Roman"/>
                <w:sz w:val="28"/>
                <w:szCs w:val="28"/>
              </w:rPr>
              <w:t>ы клоуна</w:t>
            </w:r>
          </w:p>
        </w:tc>
      </w:tr>
      <w:tr w:rsidR="00730A59" w:rsidTr="003A3572">
        <w:trPr>
          <w:trHeight w:val="6227"/>
        </w:trPr>
        <w:tc>
          <w:tcPr>
            <w:tcW w:w="3227" w:type="dxa"/>
          </w:tcPr>
          <w:p w:rsidR="00730A59" w:rsidRP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  <w:r w:rsidRPr="003A3572">
              <w:rPr>
                <w:rStyle w:val="c2"/>
                <w:rFonts w:cs="Times New Roman"/>
                <w:b/>
                <w:sz w:val="28"/>
                <w:szCs w:val="28"/>
              </w:rPr>
              <w:lastRenderedPageBreak/>
              <w:t>Практическая деятельность</w:t>
            </w:r>
          </w:p>
        </w:tc>
        <w:tc>
          <w:tcPr>
            <w:tcW w:w="6630" w:type="dxa"/>
          </w:tcPr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Предлагает пройти дальше и посмотреть</w:t>
            </w:r>
            <w:r>
              <w:rPr>
                <w:rStyle w:val="c2"/>
                <w:rFonts w:cs="Times New Roman"/>
                <w:sz w:val="28"/>
                <w:szCs w:val="28"/>
              </w:rPr>
              <w:t>,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кто ещё готовится к выступлению. 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Показывает предметы и предлагает детям подумать</w:t>
            </w:r>
            <w:r>
              <w:rPr>
                <w:rStyle w:val="c2"/>
                <w:rFonts w:cs="Times New Roman"/>
                <w:sz w:val="28"/>
                <w:szCs w:val="28"/>
              </w:rPr>
              <w:t>,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кто готовиться к выступлению. </w:t>
            </w: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Показывает фокус и предлагает детям побыть в роли фокусников. 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6B06029" wp14:editId="4765E8A0">
                  <wp:extent cx="3333749" cy="22288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" t="7508" r="9808" b="12627"/>
                          <a:stretch/>
                        </pic:blipFill>
                        <pic:spPr bwMode="auto">
                          <a:xfrm>
                            <a:off x="0" y="0"/>
                            <a:ext cx="3335267" cy="22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Рассматривают предметы и делают вывод. 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Рассказывают</w:t>
            </w:r>
            <w:r>
              <w:rPr>
                <w:rStyle w:val="c2"/>
                <w:rFonts w:cs="Times New Roman"/>
                <w:sz w:val="28"/>
                <w:szCs w:val="28"/>
              </w:rPr>
              <w:t>,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какие предметы должны быть у фокусника, чтобы показать фокус. 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Показывают фокус. «Окрашивание воды». 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9A12E6" wp14:editId="50D3D40D">
                  <wp:extent cx="3431178" cy="2268000"/>
                  <wp:effectExtent l="171450" t="171450" r="379095" b="361315"/>
                  <wp:docPr id="8" name="Рисунок 5" descr="G:\Занятие ирина влад-на ЦИРК\IMG_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Занятие ирина влад-на ЦИРК\IMG_0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178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59" w:rsidTr="00BE6463">
        <w:trPr>
          <w:trHeight w:val="2399"/>
        </w:trPr>
        <w:tc>
          <w:tcPr>
            <w:tcW w:w="3227" w:type="dxa"/>
          </w:tcPr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b/>
                <w:sz w:val="28"/>
                <w:szCs w:val="28"/>
              </w:rPr>
            </w:pPr>
            <w:r w:rsidRPr="00730A59">
              <w:rPr>
                <w:rStyle w:val="c2"/>
                <w:rFonts w:cs="Times New Roman"/>
                <w:b/>
                <w:sz w:val="28"/>
                <w:szCs w:val="28"/>
              </w:rPr>
              <w:t>Вывод</w:t>
            </w:r>
          </w:p>
        </w:tc>
        <w:tc>
          <w:tcPr>
            <w:tcW w:w="6630" w:type="dxa"/>
          </w:tcPr>
          <w:p w:rsidR="00845301" w:rsidRDefault="00845301" w:rsidP="00845301">
            <w:pPr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Style w:val="c2"/>
                <w:rFonts w:cs="Times New Roman"/>
                <w:sz w:val="28"/>
                <w:szCs w:val="28"/>
              </w:rPr>
              <w:t xml:space="preserve">Просмотр </w:t>
            </w:r>
            <w:r w:rsidR="00730A59" w:rsidRPr="00592214">
              <w:rPr>
                <w:rStyle w:val="c2"/>
                <w:rFonts w:cs="Times New Roman"/>
                <w:sz w:val="28"/>
                <w:szCs w:val="28"/>
              </w:rPr>
              <w:t>видеоролик</w:t>
            </w:r>
            <w:r w:rsidR="00730A59">
              <w:rPr>
                <w:rStyle w:val="c2"/>
                <w:rFonts w:cs="Times New Roman"/>
                <w:sz w:val="28"/>
                <w:szCs w:val="28"/>
              </w:rPr>
              <w:t>а –</w:t>
            </w:r>
            <w:r w:rsidR="00730A59" w:rsidRPr="00592214">
              <w:rPr>
                <w:rStyle w:val="c2"/>
                <w:rFonts w:cs="Times New Roman"/>
                <w:sz w:val="28"/>
                <w:szCs w:val="28"/>
              </w:rPr>
              <w:t xml:space="preserve"> </w:t>
            </w:r>
          </w:p>
          <w:p w:rsidR="00730A59" w:rsidRPr="00592214" w:rsidRDefault="00845301" w:rsidP="00845301">
            <w:pPr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Style w:val="c2"/>
                <w:rFonts w:cs="Times New Roman"/>
                <w:sz w:val="28"/>
                <w:szCs w:val="28"/>
              </w:rPr>
              <w:t>«На а</w:t>
            </w:r>
            <w:r w:rsidR="00730A59">
              <w:rPr>
                <w:rStyle w:val="c2"/>
                <w:rFonts w:cs="Times New Roman"/>
                <w:sz w:val="28"/>
                <w:szCs w:val="28"/>
              </w:rPr>
              <w:t>рене-фокусник»</w:t>
            </w:r>
          </w:p>
          <w:p w:rsidR="00730A59" w:rsidRPr="00592214" w:rsidRDefault="00730A59" w:rsidP="00845301">
            <w:pPr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Чем профессия фокусника отличается от других</w:t>
            </w:r>
            <w:r w:rsidR="003A3572">
              <w:rPr>
                <w:rStyle w:val="c2"/>
                <w:rFonts w:cs="Times New Roman"/>
                <w:sz w:val="28"/>
                <w:szCs w:val="28"/>
              </w:rPr>
              <w:t>?</w:t>
            </w:r>
          </w:p>
        </w:tc>
        <w:tc>
          <w:tcPr>
            <w:tcW w:w="4929" w:type="dxa"/>
          </w:tcPr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Смотрят ролик.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Делают вывод. 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Рассказывают об особенностях работы фокусника</w:t>
            </w:r>
          </w:p>
        </w:tc>
      </w:tr>
      <w:tr w:rsidR="00730A59" w:rsidTr="00730A59">
        <w:trPr>
          <w:trHeight w:val="3392"/>
        </w:trPr>
        <w:tc>
          <w:tcPr>
            <w:tcW w:w="3227" w:type="dxa"/>
          </w:tcPr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</w:tc>
        <w:tc>
          <w:tcPr>
            <w:tcW w:w="6630" w:type="dxa"/>
          </w:tcPr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Предлагает вернуться в детский сад. 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Озвучивает проблему:  вернуться надо очень быстро.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Педагог озвучивает проблему: как рассказать жителям города про представление в цирке? 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Предлагает разделиться на г</w:t>
            </w:r>
            <w:r>
              <w:rPr>
                <w:rStyle w:val="c2"/>
                <w:rFonts w:eastAsiaTheme="minorEastAsia" w:cs="Times New Roman"/>
                <w:sz w:val="28"/>
                <w:szCs w:val="28"/>
              </w:rPr>
              <w:t>руппы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>.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Предлагают</w:t>
            </w:r>
            <w:r w:rsidRPr="00592214">
              <w:rPr>
                <w:rStyle w:val="c2"/>
                <w:rFonts w:eastAsiaTheme="minorEastAsia" w:cs="Times New Roman"/>
                <w:sz w:val="28"/>
                <w:szCs w:val="28"/>
              </w:rPr>
              <w:t xml:space="preserve"> 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пути решения.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Предложения детей.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Одно из них</w:t>
            </w:r>
            <w:r w:rsidR="003A3572">
              <w:rPr>
                <w:rStyle w:val="c2"/>
                <w:rFonts w:eastAsiaTheme="minorEastAsia" w:cs="Times New Roman"/>
                <w:sz w:val="28"/>
                <w:szCs w:val="28"/>
              </w:rPr>
              <w:t xml:space="preserve"> </w:t>
            </w:r>
            <w:r>
              <w:rPr>
                <w:rStyle w:val="c2"/>
                <w:rFonts w:eastAsiaTheme="minorEastAsia" w:cs="Times New Roman"/>
                <w:sz w:val="28"/>
                <w:szCs w:val="28"/>
              </w:rPr>
              <w:t xml:space="preserve">- 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>сделать афишу.</w:t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t>Делятся по желанию на 2 группы.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Каждая группа рисует макет афиши.  Делают фотоколлаж.</w:t>
            </w:r>
          </w:p>
          <w:p w:rsidR="00BE6463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C45B57" wp14:editId="37F10960">
                  <wp:extent cx="3288269" cy="2160000"/>
                  <wp:effectExtent l="171450" t="171450" r="388620" b="354965"/>
                  <wp:docPr id="9" name="Рисунок 8" descr="G:\конкурс занятие\Занятие Конкурс\IMG_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онкурс занятие\Занятие Конкурс\IMG_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26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lastRenderedPageBreak/>
              <w:t>Рассказывают что получилось.</w:t>
            </w:r>
          </w:p>
          <w:p w:rsidR="00730A59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730A59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64F53C9" wp14:editId="7C4DF359">
                  <wp:extent cx="3348000" cy="2195358"/>
                  <wp:effectExtent l="19050" t="0" r="4800" b="0"/>
                  <wp:docPr id="10" name="Рисунок 10" descr="G:\конкурс занятие\Занятие Конкурс\IMG_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конкурс занятие\Занятие Конкурс\IMG_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19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A59" w:rsidRPr="00592214" w:rsidRDefault="00730A59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</w:tc>
      </w:tr>
      <w:tr w:rsidR="00BE6463" w:rsidTr="00BE6463">
        <w:trPr>
          <w:trHeight w:val="1848"/>
        </w:trPr>
        <w:tc>
          <w:tcPr>
            <w:tcW w:w="3227" w:type="dxa"/>
          </w:tcPr>
          <w:p w:rsidR="00BE6463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Theme="minorEastAsia" w:cs="Times New Roman"/>
                <w:sz w:val="28"/>
                <w:szCs w:val="28"/>
              </w:rPr>
            </w:pPr>
            <w:r>
              <w:rPr>
                <w:rStyle w:val="c2"/>
                <w:rFonts w:eastAsiaTheme="minorEastAsia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6630" w:type="dxa"/>
          </w:tcPr>
          <w:p w:rsidR="003A3572" w:rsidRDefault="00BE6463" w:rsidP="00BE6463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О чём сегодня узнали? </w:t>
            </w:r>
          </w:p>
          <w:p w:rsidR="00BE6463" w:rsidRPr="00592214" w:rsidRDefault="00BE6463" w:rsidP="00BE6463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Что можем рассказать родителям</w:t>
            </w:r>
            <w:r w:rsidR="003A3572">
              <w:rPr>
                <w:rStyle w:val="c2"/>
                <w:rFonts w:cs="Times New Roman"/>
                <w:sz w:val="28"/>
                <w:szCs w:val="28"/>
              </w:rPr>
              <w:t>, бабушке, братьям и сестрам, детям во дворе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>?</w:t>
            </w:r>
          </w:p>
          <w:p w:rsidR="003A3572" w:rsidRDefault="00BE6463" w:rsidP="00BE6463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Что было трудно? </w:t>
            </w:r>
          </w:p>
          <w:p w:rsidR="003A3572" w:rsidRDefault="00BE6463" w:rsidP="00BE6463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Что было интересно? </w:t>
            </w:r>
          </w:p>
          <w:p w:rsidR="00BE6463" w:rsidRPr="00592214" w:rsidRDefault="00BE6463" w:rsidP="00BE6463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 w:rsidRPr="00592214">
              <w:rPr>
                <w:rStyle w:val="c2"/>
                <w:rFonts w:cs="Times New Roman"/>
                <w:sz w:val="28"/>
                <w:szCs w:val="28"/>
              </w:rPr>
              <w:t>Что же должен был сказать</w:t>
            </w:r>
            <w:r w:rsidR="003A3572">
              <w:rPr>
                <w:rStyle w:val="c2"/>
                <w:rFonts w:cs="Times New Roman"/>
                <w:sz w:val="28"/>
                <w:szCs w:val="28"/>
              </w:rPr>
              <w:t xml:space="preserve"> нам в своем звуковом письме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 xml:space="preserve"> ведущий</w:t>
            </w:r>
            <w:r w:rsidR="003A3572">
              <w:rPr>
                <w:rStyle w:val="c2"/>
                <w:rFonts w:cs="Times New Roman"/>
                <w:sz w:val="28"/>
                <w:szCs w:val="28"/>
              </w:rPr>
              <w:t>-конферансье</w:t>
            </w:r>
            <w:r w:rsidRPr="00592214">
              <w:rPr>
                <w:rStyle w:val="c2"/>
                <w:rFonts w:cs="Times New Roman"/>
                <w:sz w:val="28"/>
                <w:szCs w:val="28"/>
              </w:rPr>
              <w:t>?</w:t>
            </w:r>
          </w:p>
          <w:p w:rsidR="00BE6463" w:rsidRPr="00592214" w:rsidRDefault="00BE6463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BE6463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  <w:r>
              <w:rPr>
                <w:rStyle w:val="c2"/>
                <w:rFonts w:cs="Times New Roman"/>
                <w:sz w:val="28"/>
                <w:szCs w:val="28"/>
              </w:rPr>
              <w:t>Отвечают на вопросы</w:t>
            </w:r>
          </w:p>
          <w:p w:rsidR="003A3572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  <w:p w:rsidR="003A3572" w:rsidRPr="00592214" w:rsidRDefault="003A3572" w:rsidP="00730A59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cs="Times New Roman"/>
                <w:sz w:val="28"/>
                <w:szCs w:val="28"/>
              </w:rPr>
            </w:pPr>
          </w:p>
        </w:tc>
      </w:tr>
    </w:tbl>
    <w:p w:rsidR="00730A59" w:rsidRDefault="00730A59" w:rsidP="00730A59">
      <w:pPr>
        <w:tabs>
          <w:tab w:val="left" w:pos="1815"/>
        </w:tabs>
      </w:pPr>
    </w:p>
    <w:p w:rsidR="00730A59" w:rsidRDefault="00730A59" w:rsidP="00730A59">
      <w:pPr>
        <w:tabs>
          <w:tab w:val="left" w:pos="1815"/>
        </w:tabs>
      </w:pPr>
    </w:p>
    <w:p w:rsidR="005F1F74" w:rsidRDefault="005F1F74"/>
    <w:sectPr w:rsidR="005F1F74" w:rsidSect="00730A59"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EE073C"/>
    <w:multiLevelType w:val="hybridMultilevel"/>
    <w:tmpl w:val="405EA27A"/>
    <w:lvl w:ilvl="0" w:tplc="7AD6EF4E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A59"/>
    <w:rsid w:val="001D3676"/>
    <w:rsid w:val="003A3572"/>
    <w:rsid w:val="005F1F74"/>
    <w:rsid w:val="00730A59"/>
    <w:rsid w:val="00845301"/>
    <w:rsid w:val="00A94F36"/>
    <w:rsid w:val="00BE6463"/>
    <w:rsid w:val="00CA56DF"/>
    <w:rsid w:val="00CF4C35"/>
    <w:rsid w:val="00F3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6FC13F-6B1C-4263-9955-996BEBB8A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A5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4C3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730A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25">
    <w:name w:val="c25"/>
    <w:basedOn w:val="a0"/>
    <w:rsid w:val="00730A59"/>
  </w:style>
  <w:style w:type="character" w:customStyle="1" w:styleId="c23">
    <w:name w:val="c23"/>
    <w:basedOn w:val="a0"/>
    <w:rsid w:val="00730A59"/>
  </w:style>
  <w:style w:type="paragraph" w:customStyle="1" w:styleId="c15">
    <w:name w:val="c15"/>
    <w:basedOn w:val="a"/>
    <w:rsid w:val="00730A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730A59"/>
    <w:pPr>
      <w:ind w:left="720"/>
      <w:contextualSpacing/>
    </w:pPr>
  </w:style>
  <w:style w:type="paragraph" w:customStyle="1" w:styleId="c0">
    <w:name w:val="c0"/>
    <w:basedOn w:val="a"/>
    <w:rsid w:val="00730A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2">
    <w:name w:val="c2"/>
    <w:basedOn w:val="a0"/>
    <w:rsid w:val="00730A59"/>
  </w:style>
  <w:style w:type="paragraph" w:styleId="a5">
    <w:name w:val="Balloon Text"/>
    <w:basedOn w:val="a"/>
    <w:link w:val="a6"/>
    <w:uiPriority w:val="99"/>
    <w:semiHidden/>
    <w:unhideWhenUsed/>
    <w:rsid w:val="0073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A5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3</dc:creator>
  <cp:lastModifiedBy>хозяин</cp:lastModifiedBy>
  <cp:revision>2</cp:revision>
  <dcterms:created xsi:type="dcterms:W3CDTF">2020-01-30T11:49:00Z</dcterms:created>
  <dcterms:modified xsi:type="dcterms:W3CDTF">2020-02-08T17:17:00Z</dcterms:modified>
</cp:coreProperties>
</file>